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PROTECCIÓ DE DADES I DRETS D’IMATGE.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Autorització relativa als participants: ús d’imatges, publicació de dades de caràcter personal i de material que elaboren.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Nom de l’activitat</w:t>
      </w:r>
      <w:r w:rsidDel="00000000" w:rsidR="00000000" w:rsidRPr="00000000">
        <w:rPr>
          <w:rtl w:val="0"/>
        </w:rPr>
        <w:t xml:space="preserve">: Casal Exploradors del Mar Anèl·lides 2026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Dates de realització</w:t>
      </w:r>
      <w:r w:rsidDel="00000000" w:rsidR="00000000" w:rsidRPr="00000000">
        <w:rPr>
          <w:rtl w:val="0"/>
        </w:rPr>
        <w:t xml:space="preserve">: 30 març - 03 abril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Entitats organitzadores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Anèl·lides, serveis ambientals i marins, Blue Wave Alliance i Port Olímpic.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L’entitat organitzadora disposa d’espais de comunicació i difusió, inclosos els espais web (www.anellides.com), on informa i fa difusió de les activitats que es duen a terme en aquests centres. En aquests espais es poden publicar imatges en què apareguin, individualment o en grup, menors que estan inscrits a les activitats esmentades.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Dades del menor i dels pares, mares o tutors.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Nom i cognoms del menor: 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  <w:t xml:space="preserve">Nom I cognoms del pare, mare, tutor legal del menor</w:t>
      </w:r>
      <w:r w:rsidDel="00000000" w:rsidR="00000000" w:rsidRPr="00000000">
        <w:rPr>
          <w:color w:val="262626"/>
          <w:rtl w:val="0"/>
        </w:rPr>
        <w:t xml:space="preserve">: 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DNI </w:t>
      </w:r>
      <w:r w:rsidDel="00000000" w:rsidR="00000000" w:rsidRPr="00000000">
        <w:rPr>
          <w:rtl w:val="0"/>
        </w:rPr>
        <w:t xml:space="preserve">del pare, mare, tutor legal del menor:</w:t>
      </w:r>
      <w:r w:rsidDel="00000000" w:rsidR="00000000" w:rsidRPr="00000000">
        <w:rPr>
          <w:color w:val="262626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Autoritzo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la imatge del meu fill o filla pugui aparèixer en fotografies i vídeos corresponents a activitats programades i organitzades per Anèl·lides, serveis ambientals marins, publicades en la pàgina web, blogs i també 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Xarxes socials de les entitats.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Revistes o publicacions editades per Anèl·lides, serveis ambiental marins.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Altres mitjans de comunicació (TV, diari,...).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el material elaborat pel meu fill o filla pugui ser publicat en els espais de comunicació (blogs, espais web i revistes editades per Anèl·lides, serveis ambientals marins).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Eximeix a l’entitat de tota responsabilitat en cas que el meu fill o filla pugui aparèixer en fotografies i vídeos corresponents a algun pare, mare o tutor d’un altre participant de l’activitat “Seminari posidònia activa”, essent aquest l’únic responsable.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del pare/mare/tutor: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 i cognoms de qui firma: _____________________________________________________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DNI de qui firma: 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Data: __________ de _________ del 2026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 dades contingudes en aquesta fitxa seran tractades amb la màxima confidencialitat tal i com disposa la normativa vigent en relació a la Protecció de Dades de Caràcter Personal. Aquest campament marí està organitzat per Anèl·lides, serveis ambientals marins. De conformitat amb la Llei orgànica 15/1999, de 13 de desembre, de protecció de dades de caràcter personal (Butlletí Oficial de l'Estat número 298, de 14.12.1999), les dades subministrades quedaran incorporades a un fitxer automatitzat, el qual serà processat exclusivament amb la finalitat descrita. Es podran exercir els drets d'oposició, accés, rectificació i cancel·lació en compliment d'allò que estableix la LOPD, o simplement per a qualsevol consulta o comentari personal al respecte, mitjançant la tramesa d'una notificació de correu electrònic a l'adreça </w:t>
            </w:r>
            <w:hyperlink r:id="rId7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info@anellides.com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after="240" w:befor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4000500</wp:posOffset>
          </wp:positionH>
          <wp:positionV relativeFrom="paragraph">
            <wp:posOffset>-176212</wp:posOffset>
          </wp:positionV>
          <wp:extent cx="1646048" cy="711517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323" l="13297" r="15932" t="20851"/>
                  <a:stretch>
                    <a:fillRect/>
                  </a:stretch>
                </pic:blipFill>
                <pic:spPr>
                  <a:xfrm>
                    <a:off x="0" y="0"/>
                    <a:ext cx="1646048" cy="7115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2028825</wp:posOffset>
          </wp:positionH>
          <wp:positionV relativeFrom="paragraph">
            <wp:posOffset>-66674</wp:posOffset>
          </wp:positionV>
          <wp:extent cx="1850366" cy="49530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036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-66674</wp:posOffset>
          </wp:positionV>
          <wp:extent cx="1609725" cy="4953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495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3230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43230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32301"/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43230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32301"/>
    <w:rPr>
      <w:rFonts w:ascii="Calibri" w:cs="Times New Roman" w:eastAsia="Calibri" w:hAnsi="Calibri"/>
    </w:rPr>
  </w:style>
  <w:style w:type="paragraph" w:styleId="Prrafodelista">
    <w:name w:val="List Paragraph"/>
    <w:basedOn w:val="Normal"/>
    <w:uiPriority w:val="34"/>
    <w:qFormat w:val="1"/>
    <w:rsid w:val="00432301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4323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497C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97CE8"/>
    <w:rPr>
      <w:color w:val="808080"/>
      <w:shd w:color="auto" w:fill="e6e6e6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anellides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skPY+9aCgZBqKz3w7/g070AwA==">CgMxLjAyCGguZ2pkZ3hzOABqMQoUc3VnZ2VzdC5ibDFjYnhpNHd6dnMSGUFkbWluaXN0cmFjacOzIGkgcmVzZXJ2ZXNqMQoUc3VnZ2VzdC44bXNkZWt4eGl5N24SGUFkbWluaXN0cmFjacOzIGkgcmVzZXJ2ZXNyITFRVGFZQTVDNC1DRnA2b3c0Nkl0Z095dzhNS0s1SVkwSw==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2019-04-10T10:02:00Z</dcterms:created>
  <dc:creator>elisabet paül i carril</dc:creator>
</cp:coreProperties>
</file>